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2"/>
          <w:sz w:val="32"/>
          <w:szCs w:val="32"/>
        </w:rPr>
        <w:t>附件5</w:t>
      </w:r>
    </w:p>
    <w:p>
      <w:pPr>
        <w:spacing w:before="325" w:line="219" w:lineRule="auto"/>
        <w:ind w:left="1529"/>
        <w:jc w:val="both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35"/>
          <w:sz w:val="32"/>
          <w:szCs w:val="32"/>
        </w:rPr>
        <w:t>兰州新区市政设施突发事件预警信息发</w:t>
      </w:r>
      <w:bookmarkStart w:id="0" w:name="_GoBack"/>
      <w:r>
        <w:rPr>
          <w:rFonts w:ascii="宋体" w:hAnsi="宋体" w:eastAsia="宋体" w:cs="宋体"/>
          <w:b/>
          <w:bCs/>
          <w:spacing w:val="35"/>
          <w:sz w:val="32"/>
          <w:szCs w:val="32"/>
        </w:rPr>
        <w:t>布单</w:t>
      </w:r>
    </w:p>
    <w:bookmarkEnd w:id="0"/>
    <w:tbl>
      <w:tblPr>
        <w:tblStyle w:val="4"/>
        <w:tblW w:w="9140" w:type="dxa"/>
        <w:tblInd w:w="8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72"/>
        <w:gridCol w:w="2307"/>
        <w:gridCol w:w="2278"/>
        <w:gridCol w:w="22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272" w:type="dxa"/>
            <w:vAlign w:val="top"/>
          </w:tcPr>
          <w:p>
            <w:pPr>
              <w:spacing w:before="173" w:line="219" w:lineRule="auto"/>
              <w:ind w:left="50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9"/>
                <w:sz w:val="25"/>
                <w:szCs w:val="25"/>
              </w:rPr>
              <w:t>签发(盖章)</w:t>
            </w:r>
          </w:p>
        </w:tc>
        <w:tc>
          <w:tcPr>
            <w:tcW w:w="230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278" w:type="dxa"/>
            <w:vAlign w:val="top"/>
          </w:tcPr>
          <w:p>
            <w:pPr>
              <w:spacing w:before="278" w:line="221" w:lineRule="auto"/>
              <w:ind w:left="63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283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272" w:type="dxa"/>
            <w:vAlign w:val="top"/>
          </w:tcPr>
          <w:p>
            <w:pPr>
              <w:spacing w:before="241" w:line="220" w:lineRule="auto"/>
              <w:ind w:left="62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预警级别</w:t>
            </w:r>
          </w:p>
        </w:tc>
        <w:tc>
          <w:tcPr>
            <w:tcW w:w="6868" w:type="dxa"/>
            <w:gridSpan w:val="3"/>
            <w:vAlign w:val="top"/>
          </w:tcPr>
          <w:p>
            <w:pPr>
              <w:spacing w:before="238" w:line="219" w:lineRule="auto"/>
              <w:ind w:left="923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□蓝色预警□黄色预警□橙色预警口红色预警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2272" w:type="dxa"/>
            <w:vAlign w:val="top"/>
          </w:tcPr>
          <w:p>
            <w:pPr>
              <w:spacing w:before="252" w:line="220" w:lineRule="auto"/>
              <w:ind w:left="62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保密要求</w:t>
            </w:r>
          </w:p>
        </w:tc>
        <w:tc>
          <w:tcPr>
            <w:tcW w:w="6868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</w:trPr>
        <w:tc>
          <w:tcPr>
            <w:tcW w:w="2272" w:type="dxa"/>
            <w:vAlign w:val="top"/>
          </w:tcPr>
          <w:p>
            <w:pPr>
              <w:spacing w:before="82" w:line="219" w:lineRule="auto"/>
              <w:ind w:left="37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预警发布范围</w:t>
            </w:r>
          </w:p>
        </w:tc>
        <w:tc>
          <w:tcPr>
            <w:tcW w:w="6868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7" w:hRule="atLeast"/>
        </w:trPr>
        <w:tc>
          <w:tcPr>
            <w:tcW w:w="2272" w:type="dxa"/>
            <w:vAlign w:val="top"/>
          </w:tcPr>
          <w:p>
            <w:pPr>
              <w:spacing w:before="81" w:line="530" w:lineRule="exact"/>
              <w:ind w:left="12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1"/>
                <w:sz w:val="25"/>
                <w:szCs w:val="25"/>
              </w:rPr>
              <w:t>市政设施突发事件</w:t>
            </w:r>
          </w:p>
          <w:p>
            <w:pPr>
              <w:spacing w:line="219" w:lineRule="auto"/>
              <w:ind w:left="37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风险情况概要</w:t>
            </w:r>
          </w:p>
        </w:tc>
        <w:tc>
          <w:tcPr>
            <w:tcW w:w="6868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7" w:hRule="atLeast"/>
        </w:trPr>
        <w:tc>
          <w:tcPr>
            <w:tcW w:w="2272" w:type="dxa"/>
            <w:vAlign w:val="top"/>
          </w:tcPr>
          <w:p>
            <w:pPr>
              <w:spacing w:before="82" w:line="549" w:lineRule="exact"/>
              <w:ind w:left="25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2"/>
                <w:sz w:val="25"/>
                <w:szCs w:val="25"/>
              </w:rPr>
              <w:t>预警行动措施及</w:t>
            </w:r>
          </w:p>
          <w:p>
            <w:pPr>
              <w:spacing w:line="219" w:lineRule="auto"/>
              <w:ind w:left="62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责任单位</w:t>
            </w:r>
          </w:p>
        </w:tc>
        <w:tc>
          <w:tcPr>
            <w:tcW w:w="6868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272" w:type="dxa"/>
            <w:vAlign w:val="top"/>
          </w:tcPr>
          <w:p>
            <w:pPr>
              <w:spacing w:before="257" w:line="219" w:lineRule="auto"/>
              <w:ind w:left="62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发布时间</w:t>
            </w:r>
          </w:p>
        </w:tc>
        <w:tc>
          <w:tcPr>
            <w:tcW w:w="6868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3697071"/>
    <w:rsid w:val="282E6701"/>
    <w:rsid w:val="51E8779D"/>
    <w:rsid w:val="63697071"/>
    <w:rsid w:val="68662D72"/>
    <w:rsid w:val="7786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557</Characters>
  <Lines>0</Lines>
  <Paragraphs>0</Paragraphs>
  <TotalTime>1</TotalTime>
  <ScaleCrop>false</ScaleCrop>
  <LinksUpToDate>false</LinksUpToDate>
  <CharactersWithSpaces>561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2022-12-27T08:11:00Z</dcterms:created>
  <dc:creator>香蕉梨的夏天</dc:creator>
  <cp:lastModifiedBy>香蕉梨的夏天</cp:lastModifiedBy>
  <dcterms:modified xsi:type="dcterms:W3CDTF">2022-12-27T08:12:56Z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3D2912B3D3B944E0B860AA4B30A44A32</vt:lpwstr>
  </property>
</Properties>
</file>